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41" w:rsidRDefault="000E2341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0E2341" w:rsidRDefault="000E2341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640982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6A7343B" wp14:editId="778B94BF">
            <wp:simplePos x="0" y="0"/>
            <wp:positionH relativeFrom="margin">
              <wp:align>center</wp:align>
            </wp:positionH>
            <wp:positionV relativeFrom="paragraph">
              <wp:posOffset>115702</wp:posOffset>
            </wp:positionV>
            <wp:extent cx="5087620" cy="4748530"/>
            <wp:effectExtent l="0" t="0" r="0" b="0"/>
            <wp:wrapTight wrapText="bothSides">
              <wp:wrapPolygon edited="0">
                <wp:start x="0" y="0"/>
                <wp:lineTo x="0" y="21490"/>
                <wp:lineTo x="21514" y="21490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39624" r="59775" b="32440"/>
                    <a:stretch/>
                  </pic:blipFill>
                  <pic:spPr bwMode="auto">
                    <a:xfrm>
                      <a:off x="0" y="0"/>
                      <a:ext cx="5087620" cy="474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F54704" w:rsidRDefault="00F54704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F54704" w:rsidRDefault="00F54704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F54704" w:rsidRDefault="00D60666" w:rsidP="00D60666">
      <w:pPr>
        <w:jc w:val="center"/>
        <w:rPr>
          <w:rFonts w:ascii="Franklin Gothic Book" w:hAnsi="Franklin Gothic Book"/>
          <w:b/>
          <w:color w:val="FF0066"/>
          <w:sz w:val="70"/>
          <w:szCs w:val="70"/>
        </w:rPr>
      </w:pPr>
      <w:bookmarkStart w:id="0" w:name="_Hlk518382076"/>
      <w:r w:rsidRPr="00052945">
        <w:rPr>
          <w:rFonts w:ascii="Franklin Gothic Book" w:hAnsi="Franklin Gothic Book"/>
          <w:b/>
          <w:color w:val="FF0066"/>
          <w:sz w:val="70"/>
          <w:szCs w:val="70"/>
        </w:rPr>
        <w:t>THE ASPIRE HUB</w:t>
      </w:r>
    </w:p>
    <w:bookmarkEnd w:id="0"/>
    <w:p w:rsidR="007B6C4E" w:rsidRPr="00D60666" w:rsidRDefault="007B6C4E" w:rsidP="00D60666">
      <w:pPr>
        <w:jc w:val="center"/>
        <w:rPr>
          <w:rFonts w:ascii="Franklin Gothic Book" w:hAnsi="Franklin Gothic Book"/>
          <w:b/>
          <w:color w:val="FF0066"/>
          <w:sz w:val="70"/>
          <w:szCs w:val="70"/>
        </w:rPr>
      </w:pPr>
    </w:p>
    <w:p w:rsidR="000A63DB" w:rsidRPr="00F54704" w:rsidRDefault="006801D7" w:rsidP="007B6C4E">
      <w:pPr>
        <w:tabs>
          <w:tab w:val="left" w:pos="4750"/>
        </w:tabs>
        <w:jc w:val="center"/>
        <w:rPr>
          <w:rFonts w:ascii="Franklin Gothic Book" w:hAnsi="Franklin Gothic Book"/>
          <w:b/>
          <w:color w:val="000000" w:themeColor="text1"/>
          <w:sz w:val="60"/>
          <w:szCs w:val="60"/>
        </w:rPr>
      </w:pPr>
      <w:r>
        <w:rPr>
          <w:rFonts w:ascii="Franklin Gothic Book" w:hAnsi="Franklin Gothic Book"/>
          <w:b/>
          <w:color w:val="000000" w:themeColor="text1"/>
          <w:sz w:val="60"/>
          <w:szCs w:val="60"/>
        </w:rPr>
        <w:t>Aspire Referral Form</w:t>
      </w:r>
    </w:p>
    <w:p w:rsidR="003C477B" w:rsidRDefault="003C477B" w:rsidP="000E2341">
      <w:pPr>
        <w:rPr>
          <w:rFonts w:ascii="Franklin Gothic Book" w:hAnsi="Franklin Gothic Book"/>
          <w:b/>
          <w:color w:val="0099FF"/>
          <w:sz w:val="40"/>
          <w:szCs w:val="40"/>
        </w:rPr>
      </w:pPr>
    </w:p>
    <w:p w:rsidR="00D60666" w:rsidRDefault="00D60666" w:rsidP="000E2341">
      <w:pPr>
        <w:rPr>
          <w:rFonts w:cstheme="minorHAnsi"/>
          <w:color w:val="000000" w:themeColor="text1"/>
          <w:sz w:val="40"/>
          <w:szCs w:val="40"/>
          <w:u w:val="single"/>
        </w:rPr>
      </w:pPr>
    </w:p>
    <w:p w:rsidR="00593561" w:rsidRPr="009E38BF" w:rsidRDefault="00593561" w:rsidP="000E2341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:rsidR="00413AF9" w:rsidRPr="009E38BF" w:rsidRDefault="00FA49DD" w:rsidP="000E2341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u w:val="single"/>
        </w:rPr>
        <w:t xml:space="preserve">Entry </w:t>
      </w:r>
      <w:r w:rsidR="00E00338">
        <w:rPr>
          <w:rFonts w:cstheme="minorHAnsi"/>
          <w:sz w:val="28"/>
          <w:szCs w:val="28"/>
          <w:u w:val="single"/>
        </w:rPr>
        <w:t>Referral</w:t>
      </w:r>
      <w:r>
        <w:rPr>
          <w:rFonts w:cstheme="minorHAnsi"/>
          <w:sz w:val="28"/>
          <w:szCs w:val="28"/>
          <w:u w:val="single"/>
        </w:rPr>
        <w:t xml:space="preserve"> for </w:t>
      </w:r>
      <w:proofErr w:type="gramStart"/>
      <w:r>
        <w:rPr>
          <w:rFonts w:cstheme="minorHAnsi"/>
          <w:sz w:val="28"/>
          <w:szCs w:val="28"/>
          <w:u w:val="single"/>
        </w:rPr>
        <w:t>The</w:t>
      </w:r>
      <w:proofErr w:type="gramEnd"/>
      <w:r>
        <w:rPr>
          <w:rFonts w:cstheme="minorHAnsi"/>
          <w:sz w:val="28"/>
          <w:szCs w:val="28"/>
          <w:u w:val="single"/>
        </w:rPr>
        <w:t xml:space="preserve"> Aspire Hub</w:t>
      </w:r>
    </w:p>
    <w:p w:rsidR="00186ACD" w:rsidRPr="00FA49DD" w:rsidRDefault="00186ACD" w:rsidP="000E2341">
      <w:pPr>
        <w:rPr>
          <w:rFonts w:cstheme="minorHAnsi"/>
          <w:color w:val="000000" w:themeColor="text1"/>
          <w:sz w:val="24"/>
          <w:szCs w:val="24"/>
        </w:rPr>
      </w:pPr>
    </w:p>
    <w:p w:rsidR="00E67B7F" w:rsidRPr="00FA49DD" w:rsidRDefault="00593561" w:rsidP="00FD5BFB">
      <w:pPr>
        <w:rPr>
          <w:rFonts w:cstheme="minorHAnsi"/>
          <w:color w:val="000000" w:themeColor="text1"/>
          <w:sz w:val="24"/>
          <w:szCs w:val="24"/>
        </w:rPr>
      </w:pPr>
      <w:r w:rsidRPr="00593561">
        <w:rPr>
          <w:rFonts w:cstheme="minorHAnsi"/>
          <w:color w:val="000000" w:themeColor="text1"/>
          <w:sz w:val="24"/>
          <w:szCs w:val="24"/>
          <w:u w:val="single"/>
        </w:rPr>
        <w:t>CHILDS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93561" w:rsidRPr="00593561" w:rsidTr="00F600F4">
        <w:trPr>
          <w:jc w:val="center"/>
        </w:trPr>
        <w:tc>
          <w:tcPr>
            <w:tcW w:w="4675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SURNAME:</w:t>
            </w:r>
          </w:p>
        </w:tc>
        <w:tc>
          <w:tcPr>
            <w:tcW w:w="4675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FORENAME:</w:t>
            </w:r>
          </w:p>
        </w:tc>
      </w:tr>
      <w:tr w:rsidR="00593561" w:rsidRPr="00593561" w:rsidTr="00F600F4">
        <w:trPr>
          <w:jc w:val="center"/>
        </w:trPr>
        <w:tc>
          <w:tcPr>
            <w:tcW w:w="4675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MIDDLE NAME:</w:t>
            </w:r>
          </w:p>
        </w:tc>
        <w:tc>
          <w:tcPr>
            <w:tcW w:w="4675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CHOSEN NAME:</w:t>
            </w:r>
          </w:p>
        </w:tc>
      </w:tr>
      <w:tr w:rsidR="00593561" w:rsidRPr="00593561" w:rsidTr="00F600F4">
        <w:trPr>
          <w:jc w:val="center"/>
        </w:trPr>
        <w:tc>
          <w:tcPr>
            <w:tcW w:w="4675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 xml:space="preserve">GENDER:              </w:t>
            </w:r>
          </w:p>
        </w:tc>
        <w:tc>
          <w:tcPr>
            <w:tcW w:w="4675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DATE OF BIRTH: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  <w:gridSpan w:val="2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ADDRESS: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  <w:gridSpan w:val="2"/>
            <w:tcBorders>
              <w:top w:val="nil"/>
            </w:tcBorders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  <w:gridSpan w:val="2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  <w:gridSpan w:val="2"/>
          </w:tcPr>
          <w:p w:rsidR="00593561" w:rsidRPr="00593561" w:rsidRDefault="00970AA7" w:rsidP="00F6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  <w:r w:rsidR="00593561" w:rsidRPr="00593561">
              <w:rPr>
                <w:sz w:val="24"/>
                <w:szCs w:val="24"/>
              </w:rPr>
              <w:t xml:space="preserve">: </w:t>
            </w:r>
          </w:p>
        </w:tc>
      </w:tr>
      <w:tr w:rsidR="00970AA7" w:rsidRPr="00593561" w:rsidTr="00F600F4">
        <w:trPr>
          <w:jc w:val="center"/>
        </w:trPr>
        <w:tc>
          <w:tcPr>
            <w:tcW w:w="9350" w:type="dxa"/>
            <w:gridSpan w:val="2"/>
          </w:tcPr>
          <w:p w:rsidR="00970AA7" w:rsidRDefault="00970AA7" w:rsidP="00F6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</w:tr>
    </w:tbl>
    <w:p w:rsidR="00593561" w:rsidRDefault="00593561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004782" w:rsidRPr="00004782" w:rsidRDefault="004A5D36" w:rsidP="00FD5BFB">
      <w:pPr>
        <w:rPr>
          <w:rFonts w:cstheme="minorHAnsi"/>
          <w:color w:val="000000" w:themeColor="text1"/>
          <w:sz w:val="24"/>
          <w:szCs w:val="24"/>
        </w:rPr>
      </w:pPr>
      <w:r w:rsidRPr="004A5D36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196D19" wp14:editId="29A5263C">
                <wp:simplePos x="0" y="0"/>
                <wp:positionH relativeFrom="margin">
                  <wp:posOffset>4679832</wp:posOffset>
                </wp:positionH>
                <wp:positionV relativeFrom="paragraph">
                  <wp:posOffset>39370</wp:posOffset>
                </wp:positionV>
                <wp:extent cx="222885" cy="201930"/>
                <wp:effectExtent l="19050" t="19050" r="2476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D36" w:rsidRDefault="004A5D36" w:rsidP="004A5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6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5pt;margin-top:3.1pt;width:17.55pt;height:1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" strokeweight="2.75pt">
                <v:textbox>
                  <w:txbxContent>
                    <w:p w:rsidR="004A5D36" w:rsidRDefault="004A5D36" w:rsidP="004A5D36"/>
                  </w:txbxContent>
                </v:textbox>
                <w10:wrap type="square" anchorx="margin"/>
              </v:shape>
            </w:pict>
          </mc:Fallback>
        </mc:AlternateContent>
      </w:r>
      <w:r w:rsidRPr="004A5D36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981C4" wp14:editId="6E7DF36D">
                <wp:simplePos x="0" y="0"/>
                <wp:positionH relativeFrom="margin">
                  <wp:posOffset>5823600</wp:posOffset>
                </wp:positionH>
                <wp:positionV relativeFrom="paragraph">
                  <wp:posOffset>36830</wp:posOffset>
                </wp:positionV>
                <wp:extent cx="222885" cy="201930"/>
                <wp:effectExtent l="19050" t="1905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D36" w:rsidRDefault="004A5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81C4" id="_x0000_s1027" type="#_x0000_t202" style="position:absolute;margin-left:458.55pt;margin-top:2.9pt;width:17.55pt;height:1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" strokeweight="2.75pt">
                <v:textbox>
                  <w:txbxContent>
                    <w:p w:rsidR="004A5D36" w:rsidRDefault="004A5D36"/>
                  </w:txbxContent>
                </v:textbox>
                <w10:wrap type="square" anchorx="margin"/>
              </v:shape>
            </w:pict>
          </mc:Fallback>
        </mc:AlternateContent>
      </w:r>
      <w:r w:rsidR="00004782">
        <w:rPr>
          <w:rFonts w:cstheme="minorHAnsi"/>
          <w:color w:val="000000" w:themeColor="text1"/>
          <w:sz w:val="24"/>
          <w:szCs w:val="24"/>
        </w:rPr>
        <w:tab/>
      </w:r>
      <w:r w:rsidR="00C06E72">
        <w:rPr>
          <w:rFonts w:cstheme="minorHAnsi"/>
          <w:color w:val="000000" w:themeColor="text1"/>
          <w:sz w:val="24"/>
          <w:szCs w:val="24"/>
        </w:rPr>
        <w:t xml:space="preserve">Is there a current CAF open? </w:t>
      </w:r>
      <w:r>
        <w:rPr>
          <w:rFonts w:cstheme="minorHAnsi"/>
          <w:color w:val="000000" w:themeColor="text1"/>
          <w:sz w:val="24"/>
          <w:szCs w:val="24"/>
        </w:rPr>
        <w:t>(</w:t>
      </w:r>
      <w:proofErr w:type="gramStart"/>
      <w:r>
        <w:rPr>
          <w:rFonts w:cstheme="minorHAnsi"/>
          <w:color w:val="000000" w:themeColor="text1"/>
          <w:sz w:val="24"/>
          <w:szCs w:val="24"/>
        </w:rPr>
        <w:t>if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yes, please provide a copy)</w:t>
      </w:r>
      <w:r w:rsidR="00C06E72">
        <w:rPr>
          <w:rFonts w:cstheme="minorHAnsi"/>
          <w:color w:val="000000" w:themeColor="text1"/>
          <w:sz w:val="24"/>
          <w:szCs w:val="24"/>
        </w:rPr>
        <w:t xml:space="preserve">       Yes </w:t>
      </w:r>
      <w:r w:rsidR="00C06E72">
        <w:rPr>
          <w:rFonts w:cstheme="minorHAnsi"/>
          <w:color w:val="000000" w:themeColor="text1"/>
          <w:sz w:val="24"/>
          <w:szCs w:val="24"/>
        </w:rPr>
        <w:tab/>
        <w:t>No</w:t>
      </w:r>
    </w:p>
    <w:p w:rsidR="00593561" w:rsidRPr="00593561" w:rsidRDefault="00593561" w:rsidP="00FD5BFB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593561">
        <w:rPr>
          <w:rFonts w:cstheme="minorHAnsi"/>
          <w:color w:val="000000" w:themeColor="text1"/>
          <w:sz w:val="24"/>
          <w:szCs w:val="24"/>
          <w:u w:val="single"/>
        </w:rPr>
        <w:t>SCHOOL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93561" w:rsidRPr="00593561" w:rsidTr="00F600F4">
        <w:trPr>
          <w:jc w:val="center"/>
        </w:trPr>
        <w:tc>
          <w:tcPr>
            <w:tcW w:w="9350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SCHOOL: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  <w:tcBorders>
              <w:top w:val="nil"/>
            </w:tcBorders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ADDDRESS: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  <w:tcBorders>
              <w:top w:val="nil"/>
            </w:tcBorders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 xml:space="preserve">CONTACT NAME: </w:t>
            </w:r>
          </w:p>
        </w:tc>
      </w:tr>
      <w:tr w:rsidR="00593561" w:rsidRPr="00593561" w:rsidTr="00F600F4">
        <w:trPr>
          <w:jc w:val="center"/>
        </w:trPr>
        <w:tc>
          <w:tcPr>
            <w:tcW w:w="9350" w:type="dxa"/>
          </w:tcPr>
          <w:p w:rsidR="00593561" w:rsidRPr="00593561" w:rsidRDefault="00593561" w:rsidP="00F600F4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CONTACT NUMBER:</w:t>
            </w:r>
          </w:p>
        </w:tc>
      </w:tr>
    </w:tbl>
    <w:p w:rsidR="00004782" w:rsidRDefault="00004782" w:rsidP="009E38BF">
      <w:pPr>
        <w:rPr>
          <w:rFonts w:cstheme="minorHAnsi"/>
          <w:color w:val="000000" w:themeColor="text1"/>
          <w:sz w:val="28"/>
          <w:szCs w:val="28"/>
        </w:rPr>
      </w:pPr>
    </w:p>
    <w:p w:rsidR="009E38BF" w:rsidRPr="004947E1" w:rsidRDefault="00257B0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PARENT/</w:t>
      </w:r>
      <w:r w:rsidR="004947E1" w:rsidRPr="004947E1">
        <w:rPr>
          <w:rFonts w:cstheme="minorHAnsi"/>
          <w:color w:val="000000" w:themeColor="text1"/>
          <w:sz w:val="24"/>
          <w:szCs w:val="24"/>
          <w:u w:val="single"/>
        </w:rPr>
        <w:t xml:space="preserve">GUARDIAN 1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947E1" w:rsidRPr="00593561" w:rsidTr="007113CF">
        <w:trPr>
          <w:jc w:val="center"/>
        </w:trPr>
        <w:tc>
          <w:tcPr>
            <w:tcW w:w="9350" w:type="dxa"/>
          </w:tcPr>
          <w:p w:rsidR="004947E1" w:rsidRPr="0059356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  <w:r w:rsidRPr="00593561">
              <w:rPr>
                <w:sz w:val="24"/>
                <w:szCs w:val="24"/>
              </w:rPr>
              <w:t>:</w:t>
            </w:r>
          </w:p>
        </w:tc>
      </w:tr>
      <w:tr w:rsidR="00257B08" w:rsidRPr="00593561" w:rsidTr="007113CF">
        <w:trPr>
          <w:jc w:val="center"/>
        </w:trPr>
        <w:tc>
          <w:tcPr>
            <w:tcW w:w="9350" w:type="dxa"/>
          </w:tcPr>
          <w:p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  <w:tr w:rsidR="004947E1" w:rsidRPr="00593561" w:rsidTr="00473B89">
        <w:trPr>
          <w:jc w:val="center"/>
        </w:trPr>
        <w:tc>
          <w:tcPr>
            <w:tcW w:w="9350" w:type="dxa"/>
          </w:tcPr>
          <w:p w:rsidR="004947E1" w:rsidRPr="00593561" w:rsidRDefault="004947E1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ADDRESS:</w:t>
            </w:r>
          </w:p>
        </w:tc>
      </w:tr>
      <w:tr w:rsidR="004947E1" w:rsidRPr="00593561" w:rsidTr="00473B89">
        <w:trPr>
          <w:jc w:val="center"/>
        </w:trPr>
        <w:tc>
          <w:tcPr>
            <w:tcW w:w="9350" w:type="dxa"/>
            <w:tcBorders>
              <w:top w:val="nil"/>
            </w:tcBorders>
          </w:tcPr>
          <w:p w:rsidR="004947E1" w:rsidRPr="00593561" w:rsidRDefault="004947E1" w:rsidP="00473B89">
            <w:pPr>
              <w:rPr>
                <w:sz w:val="24"/>
                <w:szCs w:val="24"/>
              </w:rPr>
            </w:pPr>
          </w:p>
        </w:tc>
      </w:tr>
      <w:tr w:rsidR="004947E1" w:rsidRPr="00593561" w:rsidTr="00473B89">
        <w:trPr>
          <w:jc w:val="center"/>
        </w:trPr>
        <w:tc>
          <w:tcPr>
            <w:tcW w:w="9350" w:type="dxa"/>
          </w:tcPr>
          <w:p w:rsidR="004947E1" w:rsidRPr="00593561" w:rsidRDefault="004947E1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4947E1" w:rsidRPr="00593561" w:rsidTr="00473B89">
        <w:trPr>
          <w:jc w:val="center"/>
        </w:trPr>
        <w:tc>
          <w:tcPr>
            <w:tcW w:w="9350" w:type="dxa"/>
          </w:tcPr>
          <w:p w:rsidR="004947E1" w:rsidRPr="0059356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</w:t>
            </w:r>
            <w:r w:rsidRPr="00593561">
              <w:rPr>
                <w:sz w:val="24"/>
                <w:szCs w:val="24"/>
              </w:rPr>
              <w:t xml:space="preserve">: </w:t>
            </w:r>
          </w:p>
        </w:tc>
      </w:tr>
      <w:tr w:rsidR="004947E1" w:rsidRPr="00593561" w:rsidTr="00473B89">
        <w:trPr>
          <w:jc w:val="center"/>
        </w:trPr>
        <w:tc>
          <w:tcPr>
            <w:tcW w:w="9350" w:type="dxa"/>
          </w:tcPr>
          <w:p w:rsidR="004947E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4947E1" w:rsidRPr="00593561" w:rsidTr="00473B89">
        <w:trPr>
          <w:jc w:val="center"/>
        </w:trPr>
        <w:tc>
          <w:tcPr>
            <w:tcW w:w="9350" w:type="dxa"/>
          </w:tcPr>
          <w:p w:rsidR="004947E1" w:rsidRDefault="004947E1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REQUIREMENTS:</w:t>
            </w:r>
          </w:p>
        </w:tc>
      </w:tr>
    </w:tbl>
    <w:p w:rsidR="004947E1" w:rsidRPr="004947E1" w:rsidRDefault="004947E1" w:rsidP="009E38BF">
      <w:pPr>
        <w:rPr>
          <w:rFonts w:cstheme="minorHAnsi"/>
          <w:color w:val="000000" w:themeColor="text1"/>
          <w:sz w:val="24"/>
          <w:szCs w:val="24"/>
        </w:rPr>
      </w:pPr>
    </w:p>
    <w:p w:rsidR="004947E1" w:rsidRDefault="00257B08" w:rsidP="009E38BF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hereby consent to the sharing of information regarding the above child and agree to an observation and possible placement at The Aspire Hub (Independent School). </w:t>
      </w:r>
    </w:p>
    <w:p w:rsidR="00257B08" w:rsidRDefault="00257B08" w:rsidP="009E38BF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4690"/>
      </w:tblGrid>
      <w:tr w:rsidR="00257B08" w:rsidTr="00257B08">
        <w:tc>
          <w:tcPr>
            <w:tcW w:w="4666" w:type="dxa"/>
          </w:tcPr>
          <w:p w:rsidR="00257B08" w:rsidRDefault="00257B08" w:rsidP="009E38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SIGNED:</w:t>
            </w:r>
          </w:p>
          <w:p w:rsidR="00257B08" w:rsidRDefault="00257B08" w:rsidP="009E38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</w:tcPr>
          <w:p w:rsidR="00257B08" w:rsidRDefault="00257B08" w:rsidP="009E38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257B08" w:rsidRDefault="00257B08" w:rsidP="009E38BF">
      <w:pPr>
        <w:rPr>
          <w:rFonts w:cstheme="minorHAnsi"/>
          <w:color w:val="000000" w:themeColor="text1"/>
          <w:sz w:val="24"/>
          <w:szCs w:val="24"/>
        </w:rPr>
      </w:pPr>
    </w:p>
    <w:p w:rsidR="00257B08" w:rsidRDefault="00257B08" w:rsidP="009E38BF">
      <w:pPr>
        <w:rPr>
          <w:rFonts w:cstheme="minorHAnsi"/>
          <w:color w:val="000000" w:themeColor="text1"/>
          <w:sz w:val="24"/>
          <w:szCs w:val="24"/>
        </w:rPr>
      </w:pPr>
    </w:p>
    <w:p w:rsidR="00257B08" w:rsidRDefault="00257B08" w:rsidP="009E38BF">
      <w:pPr>
        <w:rPr>
          <w:rFonts w:cstheme="minorHAnsi"/>
          <w:color w:val="000000" w:themeColor="text1"/>
          <w:sz w:val="24"/>
          <w:szCs w:val="24"/>
        </w:rPr>
      </w:pPr>
    </w:p>
    <w:p w:rsidR="00E00338" w:rsidRDefault="00E0033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E00338" w:rsidRDefault="00E0033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:rsidR="00257B08" w:rsidRPr="00257B08" w:rsidRDefault="00257B08" w:rsidP="009E38BF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257B08">
        <w:rPr>
          <w:rFonts w:cstheme="minorHAnsi"/>
          <w:color w:val="000000" w:themeColor="text1"/>
          <w:sz w:val="24"/>
          <w:szCs w:val="24"/>
          <w:u w:val="single"/>
        </w:rPr>
        <w:t>PARENT/GUARDIAN 2 DETAILS</w:t>
      </w:r>
      <w:r w:rsidR="004A5D36" w:rsidRPr="004A5D36">
        <w:rPr>
          <w:rFonts w:cstheme="minorHAnsi"/>
          <w:color w:val="000000" w:themeColor="text1"/>
          <w:sz w:val="24"/>
          <w:szCs w:val="24"/>
        </w:rPr>
        <w:t xml:space="preserve"> (If available)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Pr="00593561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  <w:r w:rsidRPr="00593561">
              <w:rPr>
                <w:sz w:val="24"/>
                <w:szCs w:val="24"/>
              </w:rPr>
              <w:t>:</w:t>
            </w: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Pr="00593561" w:rsidRDefault="00257B08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ADDRESS:</w:t>
            </w: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  <w:tcBorders>
              <w:top w:val="nil"/>
            </w:tcBorders>
          </w:tcPr>
          <w:p w:rsidR="00257B08" w:rsidRPr="00593561" w:rsidRDefault="00257B08" w:rsidP="00473B89">
            <w:pPr>
              <w:rPr>
                <w:sz w:val="24"/>
                <w:szCs w:val="24"/>
              </w:rPr>
            </w:pP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Pr="00593561" w:rsidRDefault="00257B08" w:rsidP="00473B89">
            <w:pPr>
              <w:rPr>
                <w:sz w:val="24"/>
                <w:szCs w:val="24"/>
              </w:rPr>
            </w:pPr>
            <w:r w:rsidRPr="00593561">
              <w:rPr>
                <w:sz w:val="24"/>
                <w:szCs w:val="24"/>
              </w:rPr>
              <w:t>POSTCODE:</w:t>
            </w: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Pr="00593561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</w:t>
            </w:r>
            <w:r w:rsidRPr="00593561">
              <w:rPr>
                <w:sz w:val="24"/>
                <w:szCs w:val="24"/>
              </w:rPr>
              <w:t xml:space="preserve">: </w:t>
            </w: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257B08" w:rsidRPr="00593561" w:rsidTr="00473B89">
        <w:trPr>
          <w:jc w:val="center"/>
        </w:trPr>
        <w:tc>
          <w:tcPr>
            <w:tcW w:w="9350" w:type="dxa"/>
          </w:tcPr>
          <w:p w:rsidR="00257B08" w:rsidRDefault="00257B08" w:rsidP="0047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REQUIREMENTS:</w:t>
            </w:r>
          </w:p>
        </w:tc>
      </w:tr>
    </w:tbl>
    <w:p w:rsidR="009E38BF" w:rsidRDefault="009E38BF" w:rsidP="009E38BF">
      <w:pPr>
        <w:rPr>
          <w:rFonts w:cstheme="minorHAnsi"/>
          <w:color w:val="000000" w:themeColor="text1"/>
          <w:sz w:val="28"/>
          <w:szCs w:val="28"/>
        </w:rPr>
      </w:pPr>
    </w:p>
    <w:p w:rsidR="00257B08" w:rsidRDefault="00257B08" w:rsidP="00257B0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hereby consent to the sharing of information regarding the above child and agree to an observation and possible placement at The Aspire Hub (Independent School). </w:t>
      </w:r>
    </w:p>
    <w:p w:rsidR="004A5D36" w:rsidRDefault="004A5D36" w:rsidP="00257B08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4690"/>
      </w:tblGrid>
      <w:tr w:rsidR="00257B08" w:rsidTr="00473B89">
        <w:tc>
          <w:tcPr>
            <w:tcW w:w="4666" w:type="dxa"/>
          </w:tcPr>
          <w:p w:rsidR="00257B08" w:rsidRDefault="00257B08" w:rsidP="00473B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SIGNED:</w:t>
            </w:r>
          </w:p>
          <w:p w:rsidR="00257B08" w:rsidRDefault="00257B08" w:rsidP="00473B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</w:tcPr>
          <w:p w:rsidR="00257B08" w:rsidRDefault="00257B08" w:rsidP="00473B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:rsidR="00054AD2" w:rsidRPr="00472D93" w:rsidRDefault="00054AD2" w:rsidP="009E38BF">
      <w:p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Along with this referral form, please provide copies of</w:t>
      </w:r>
      <w:r w:rsidR="0029627F" w:rsidRPr="00472D93">
        <w:rPr>
          <w:rFonts w:cstheme="minorHAnsi"/>
          <w:color w:val="000000" w:themeColor="text1"/>
          <w:sz w:val="24"/>
          <w:szCs w:val="24"/>
        </w:rPr>
        <w:t>:</w:t>
      </w:r>
    </w:p>
    <w:p w:rsidR="00472D93" w:rsidRPr="00472D93" w:rsidRDefault="00472D93" w:rsidP="00472D9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CAF</w:t>
      </w:r>
    </w:p>
    <w:p w:rsidR="00811752" w:rsidRPr="00472D93" w:rsidRDefault="00811752" w:rsidP="00811752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Recent Boxall (6 weeks – if not available then please complete Boxall questions below)</w:t>
      </w:r>
    </w:p>
    <w:p w:rsidR="00811752" w:rsidRPr="00472D93" w:rsidRDefault="00811752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 xml:space="preserve">Risk Assessment (if </w:t>
      </w:r>
      <w:r w:rsidR="00472D93" w:rsidRPr="00472D93">
        <w:rPr>
          <w:rFonts w:cstheme="minorHAnsi"/>
          <w:color w:val="000000" w:themeColor="text1"/>
          <w:sz w:val="24"/>
          <w:szCs w:val="24"/>
        </w:rPr>
        <w:t>available)</w:t>
      </w:r>
    </w:p>
    <w:p w:rsidR="00811752" w:rsidRPr="00472D93" w:rsidRDefault="00811752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 xml:space="preserve">Behaviour </w:t>
      </w:r>
      <w:r w:rsidR="00B477BE" w:rsidRPr="00472D93">
        <w:rPr>
          <w:rFonts w:cstheme="minorHAnsi"/>
          <w:color w:val="000000" w:themeColor="text1"/>
          <w:sz w:val="24"/>
          <w:szCs w:val="24"/>
        </w:rPr>
        <w:t xml:space="preserve">log (if available) </w:t>
      </w:r>
    </w:p>
    <w:p w:rsidR="00472D93" w:rsidRPr="00472D93" w:rsidRDefault="00472D93" w:rsidP="00E74729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Any additional external reports</w:t>
      </w:r>
    </w:p>
    <w:p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EP Report</w:t>
      </w:r>
    </w:p>
    <w:p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SALT (Speech and Language Therapist) Reports</w:t>
      </w:r>
    </w:p>
    <w:p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OT (Occupational Therapist) Reports</w:t>
      </w:r>
    </w:p>
    <w:p w:rsidR="00472D93" w:rsidRPr="00472D93" w:rsidRDefault="00472D93" w:rsidP="00472D93">
      <w:pPr>
        <w:pStyle w:val="ListParagraph"/>
        <w:numPr>
          <w:ilvl w:val="1"/>
          <w:numId w:val="48"/>
        </w:numPr>
        <w:rPr>
          <w:rFonts w:cstheme="minorHAnsi"/>
          <w:color w:val="000000" w:themeColor="text1"/>
          <w:sz w:val="24"/>
          <w:szCs w:val="24"/>
        </w:rPr>
      </w:pPr>
      <w:r w:rsidRPr="00472D93">
        <w:rPr>
          <w:rFonts w:cstheme="minorHAnsi"/>
          <w:color w:val="000000" w:themeColor="text1"/>
          <w:sz w:val="24"/>
          <w:szCs w:val="24"/>
        </w:rPr>
        <w:t>Any additional relevant information</w:t>
      </w:r>
    </w:p>
    <w:p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:rsidR="00472D93" w:rsidRPr="00F86F96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Once completed, please return along with all relevant documents to:</w:t>
      </w:r>
    </w:p>
    <w:p w:rsidR="00472D93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 xml:space="preserve">Email – </w:t>
      </w:r>
      <w:hyperlink r:id="rId9" w:history="1">
        <w:r w:rsidRPr="00F86F96">
          <w:rPr>
            <w:rStyle w:val="Hyperlink"/>
            <w:rFonts w:cstheme="minorHAnsi"/>
            <w:sz w:val="24"/>
            <w:szCs w:val="24"/>
            <w:u w:val="none"/>
          </w:rPr>
          <w:t>enquiries@aspirebm.co.uk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</w:p>
    <w:p w:rsidR="00472D93" w:rsidRPr="00F86F96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OR</w:t>
      </w:r>
    </w:p>
    <w:p w:rsidR="00472D93" w:rsidRDefault="00472D93" w:rsidP="00472D93">
      <w:pPr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 xml:space="preserve">Post – </w:t>
      </w:r>
    </w:p>
    <w:p w:rsidR="00472D93" w:rsidRPr="00F86F96" w:rsidRDefault="00472D93" w:rsidP="00472D9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Referrals</w:t>
      </w:r>
    </w:p>
    <w:p w:rsidR="00472D93" w:rsidRPr="00F86F96" w:rsidRDefault="00472D93" w:rsidP="00472D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The Aspire Hub</w:t>
      </w:r>
    </w:p>
    <w:p w:rsidR="00472D93" w:rsidRPr="00F86F96" w:rsidRDefault="00472D93" w:rsidP="00472D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Chapel Place</w:t>
      </w:r>
    </w:p>
    <w:p w:rsidR="00472D93" w:rsidRPr="00F86F96" w:rsidRDefault="00472D93" w:rsidP="00472D9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Burnley</w:t>
      </w:r>
    </w:p>
    <w:p w:rsidR="00472D93" w:rsidRPr="00F86F96" w:rsidRDefault="00472D93" w:rsidP="00472D9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86F96">
        <w:rPr>
          <w:rFonts w:cstheme="minorHAnsi"/>
          <w:color w:val="000000" w:themeColor="text1"/>
          <w:sz w:val="24"/>
          <w:szCs w:val="24"/>
        </w:rPr>
        <w:t>BB11 1LE</w:t>
      </w:r>
    </w:p>
    <w:p w:rsidR="00CA7252" w:rsidRDefault="00CA7252" w:rsidP="009E38BF">
      <w:pPr>
        <w:rPr>
          <w:rFonts w:cstheme="minorHAnsi"/>
          <w:color w:val="000000" w:themeColor="text1"/>
          <w:sz w:val="28"/>
          <w:szCs w:val="28"/>
        </w:rPr>
      </w:pPr>
    </w:p>
    <w:p w:rsidR="00CA7252" w:rsidRPr="00004782" w:rsidRDefault="00CA7252" w:rsidP="009E38BF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004782">
        <w:rPr>
          <w:rFonts w:cstheme="minorHAnsi"/>
          <w:color w:val="000000" w:themeColor="text1"/>
          <w:sz w:val="26"/>
          <w:szCs w:val="26"/>
          <w:u w:val="single"/>
        </w:rPr>
        <w:t>Boxall Questions</w:t>
      </w:r>
    </w:p>
    <w:p w:rsidR="00CA7252" w:rsidRPr="00004782" w:rsidRDefault="00CA7252" w:rsidP="009E38BF">
      <w:pPr>
        <w:rPr>
          <w:rFonts w:cstheme="minorHAnsi"/>
          <w:color w:val="000000" w:themeColor="text1"/>
          <w:sz w:val="24"/>
          <w:szCs w:val="24"/>
        </w:rPr>
      </w:pPr>
      <w:bookmarkStart w:id="1" w:name="_Hlk529436408"/>
      <w:r w:rsidRPr="00004782">
        <w:rPr>
          <w:rFonts w:cstheme="minorHAnsi"/>
          <w:color w:val="000000" w:themeColor="text1"/>
          <w:sz w:val="24"/>
          <w:szCs w:val="24"/>
        </w:rPr>
        <w:t>Score each item in turn according to the key below:</w:t>
      </w:r>
    </w:p>
    <w:p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>4</w:t>
      </w:r>
      <w:r w:rsidR="00B11387" w:rsidRPr="00004782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gramStart"/>
      <w:r w:rsidR="00B11387" w:rsidRPr="00004782">
        <w:rPr>
          <w:rFonts w:cstheme="minorHAnsi"/>
          <w:color w:val="000000" w:themeColor="text1"/>
          <w:sz w:val="24"/>
          <w:szCs w:val="24"/>
        </w:rPr>
        <w:t>yes</w:t>
      </w:r>
      <w:proofErr w:type="gramEnd"/>
      <w:r w:rsidR="00B11387" w:rsidRPr="00004782">
        <w:rPr>
          <w:rFonts w:cstheme="minorHAnsi"/>
          <w:color w:val="000000" w:themeColor="text1"/>
          <w:sz w:val="24"/>
          <w:szCs w:val="24"/>
        </w:rPr>
        <w:t xml:space="preserve"> or usually</w:t>
      </w:r>
    </w:p>
    <w:p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 xml:space="preserve">3 – </w:t>
      </w:r>
      <w:proofErr w:type="gramStart"/>
      <w:r w:rsidRPr="00004782">
        <w:rPr>
          <w:rFonts w:cstheme="minorHAnsi"/>
          <w:color w:val="000000" w:themeColor="text1"/>
          <w:sz w:val="24"/>
          <w:szCs w:val="24"/>
        </w:rPr>
        <w:t>at</w:t>
      </w:r>
      <w:proofErr w:type="gramEnd"/>
      <w:r w:rsidRPr="00004782">
        <w:rPr>
          <w:rFonts w:cstheme="minorHAnsi"/>
          <w:color w:val="000000" w:themeColor="text1"/>
          <w:sz w:val="24"/>
          <w:szCs w:val="24"/>
        </w:rPr>
        <w:t xml:space="preserve"> times</w:t>
      </w:r>
    </w:p>
    <w:p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>2 – to some extent</w:t>
      </w:r>
    </w:p>
    <w:p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 xml:space="preserve">1 – </w:t>
      </w:r>
      <w:proofErr w:type="gramStart"/>
      <w:r w:rsidRPr="00004782">
        <w:rPr>
          <w:rFonts w:cstheme="minorHAnsi"/>
          <w:color w:val="000000" w:themeColor="text1"/>
          <w:sz w:val="24"/>
          <w:szCs w:val="24"/>
        </w:rPr>
        <w:t>not</w:t>
      </w:r>
      <w:proofErr w:type="gramEnd"/>
      <w:r w:rsidRPr="00004782">
        <w:rPr>
          <w:rFonts w:cstheme="minorHAnsi"/>
          <w:color w:val="000000" w:themeColor="text1"/>
          <w:sz w:val="24"/>
          <w:szCs w:val="24"/>
        </w:rPr>
        <w:t xml:space="preserve"> really or virtually never </w:t>
      </w:r>
    </w:p>
    <w:p w:rsidR="00CA7252" w:rsidRPr="00004782" w:rsidRDefault="00CA7252" w:rsidP="004A5D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4782">
        <w:rPr>
          <w:rFonts w:cstheme="minorHAnsi"/>
          <w:color w:val="000000" w:themeColor="text1"/>
          <w:sz w:val="24"/>
          <w:szCs w:val="24"/>
        </w:rPr>
        <w:t xml:space="preserve">0 – does not arise, not relevant </w:t>
      </w:r>
    </w:p>
    <w:bookmarkEnd w:id="1"/>
    <w:p w:rsidR="00CC34FC" w:rsidRPr="00CA7252" w:rsidRDefault="00CC34FC" w:rsidP="009E38BF">
      <w:pPr>
        <w:rPr>
          <w:rFonts w:cstheme="minorHAnsi"/>
          <w:color w:val="000000" w:themeColor="text1"/>
          <w:sz w:val="28"/>
          <w:szCs w:val="28"/>
        </w:rPr>
      </w:pPr>
    </w:p>
    <w:p w:rsidR="00CA7252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  <w:bookmarkStart w:id="2" w:name="_Hlk529436413"/>
      <w:r>
        <w:rPr>
          <w:rFonts w:cstheme="minorHAnsi"/>
          <w:color w:val="000000" w:themeColor="text1"/>
          <w:sz w:val="28"/>
          <w:szCs w:val="28"/>
          <w:u w:val="single"/>
        </w:rPr>
        <w:t>Section 1 - Developmental Strands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471"/>
        <w:gridCol w:w="714"/>
        <w:gridCol w:w="805"/>
      </w:tblGrid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</w:t>
            </w: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Column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Listens with interest when the teacher explains something to the class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Takes appropriate care of something s/he has made or work s/he has done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Investment of feeling in his/her achievement is implied, and self esteem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Appreciates a joke or is amused by an incongruous statement or situation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lack of appreciation of a joke which is at his/her expense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amusement that is clearly inappropriate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Begins to clear up or bring to a close an enjoyable work or play activity when the teacher, with adequate warning, makes a general request to the group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a personal and specific request is needed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and accepts normal physical contact with others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when holding hands in a game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6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appropriate and purposeful use of the materials/equipment/toys provided by the teacher without the need of continuing direct support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repetitive activity that does not progress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7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Maintains acceptable behaviour and functions adequately when the routine of the day is disturbed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when visitors are in his/her class or the class is taken by a teacher s/he does not know well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8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an appropriate verbal request to another child who is in his/her way or has something s/he needs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situations of provocation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9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Complies with specific verbal prohibitions on his/her personal use of classroom equipment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s/he complies but often protests or sulks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10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Abides by the rules of an organised group game in the playground or school hall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Interacts and cooperates and continues to take part for the duration of the game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J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Accommodates to other children when they show friendly and constructive interest in joining his/her play or game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Listens, attends and does what is required when the teacher addresses a simple positive request specifically to him/her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to get out his/her work book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Works or plays alongside a child who is independently occupied without interfering or causing disturbance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awareness of happenings in the natural world, is interested and curious, and genuinely seeks explanations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15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Of his/her own accord returns to and completes a satisfying activity that has been interrupted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s/he finishes a painting or carries on with a written story later in the day or the following day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16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Is adequately competent and self-reliant in managing his/her basic personal needs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i.e. clothes, toilet, food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17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In freely developing activities involving other children, s/he constructively adapts to their ideas and suggestions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18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Turns to his/her teacher for help, reassurance or acknowledgement, in the expectation that support will be forthcoming.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occasional normal negativism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19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Accepts disappointments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if an outing is cancelled because it is raining, or s/he is not chosen for favourite activity s/he does no more than complain or briefly moan</w:t>
            </w:r>
            <w:r w:rsidRPr="00004782">
              <w:rPr>
                <w:rFonts w:ascii="Comic Sans MS" w:hAnsi="Comic Sans MS"/>
                <w:i/>
                <w:sz w:val="18"/>
                <w:szCs w:val="18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J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20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Takes part in a teacher centred group activity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number or language work or finger games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s/he does no more than try to follow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genuine interest in another child’s activity or news; looks or listens and gains from experience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Does not intrude unduly; does not take over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genuine concern and thoughtfulness for other people; is sympathetic and offers help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Recalls information of relevance to something s/he reads or hears about and makes a constructive link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constructive and reciprocal friendships which provide companionship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3 if the friendship is with one child only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2 if no friendship lasts longer than a week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 1 if the association is fleeting albeit constructive and reciprocal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25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Contributes actively to the course of co-operative and developing play with two or more other children and shows some variation in the roles s/he takes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in the Play House, other free play activities or improvised class drama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26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Is reasonably well organised in assembling the materials s/he needs and in clearing away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Reminders only are needed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B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27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Communicates a simple train of thought with coherence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e.g. when telling or writing a story or describing an event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28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Responds to stories about animals and people with appropriate feeling; appropriately identifies the characters as good, bad, funny, kind etc.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Disregard response to nursery rhymes or fairy stories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29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Makes pertinent observations about the relationship between two other people; appropriately attributes attitudes and motives to them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Engages in conversation with another child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An interchange of information, ideas or opinions is implied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Looks up and makes eye contact when the teacher is nearby and addresses him/her by name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i.e. heeds the teacher; does not necessarily pay attention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Sits reasonably still without talking o causing disturbance when the teacher makes a general request to all children for their attention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Gives way to another child’s legitimate need for the classroom equipment s/he is using by sharing it with him/her or taking turns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No more than a reminder is needed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Shows curiosity and constructive interest when something out of the ordinary happens</w:t>
            </w:r>
          </w:p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Is secure enough to accept a change or the introduction of something new, is alert to the possibilities of the event and gains from it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</w:t>
            </w:r>
          </w:p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11387" w:rsidRPr="00CA7252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:rsidR="00257B08" w:rsidRDefault="00257B08" w:rsidP="009E38BF">
      <w:pPr>
        <w:rPr>
          <w:rFonts w:cstheme="minorHAnsi"/>
          <w:color w:val="000000" w:themeColor="text1"/>
          <w:sz w:val="28"/>
          <w:szCs w:val="28"/>
        </w:rPr>
      </w:pPr>
    </w:p>
    <w:p w:rsidR="00F82A51" w:rsidRDefault="00F82A51" w:rsidP="00F82A51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A51">
        <w:rPr>
          <w:rFonts w:eastAsia="Times New Roman" w:cstheme="minorHAnsi"/>
          <w:sz w:val="24"/>
          <w:szCs w:val="24"/>
          <w:lang w:eastAsia="en-GB"/>
        </w:rPr>
        <w:t>Score each item in turn according to the Key below:</w:t>
      </w:r>
    </w:p>
    <w:p w:rsidR="00F82A51" w:rsidRP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2A51" w:rsidRP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A51">
        <w:rPr>
          <w:rFonts w:eastAsia="Times New Roman" w:cstheme="minorHAnsi"/>
          <w:sz w:val="24"/>
          <w:szCs w:val="24"/>
          <w:lang w:eastAsia="en-GB"/>
        </w:rPr>
        <w:t>4: like this to a marked extent</w:t>
      </w:r>
    </w:p>
    <w:p w:rsidR="00F82A51" w:rsidRP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A51">
        <w:rPr>
          <w:rFonts w:eastAsia="Times New Roman" w:cstheme="minorHAnsi"/>
          <w:sz w:val="24"/>
          <w:szCs w:val="24"/>
          <w:lang w:eastAsia="en-GB"/>
        </w:rPr>
        <w:t xml:space="preserve">3: like this at times   </w:t>
      </w:r>
    </w:p>
    <w:p w:rsidR="00F82A51" w:rsidRP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A51">
        <w:rPr>
          <w:rFonts w:eastAsia="Times New Roman" w:cstheme="minorHAnsi"/>
          <w:sz w:val="24"/>
          <w:szCs w:val="24"/>
          <w:lang w:eastAsia="en-GB"/>
        </w:rPr>
        <w:t>2: like this to some extent</w:t>
      </w:r>
    </w:p>
    <w:p w:rsidR="00F82A51" w:rsidRP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A51">
        <w:rPr>
          <w:rFonts w:eastAsia="Times New Roman" w:cstheme="minorHAnsi"/>
          <w:sz w:val="24"/>
          <w:szCs w:val="24"/>
          <w:lang w:eastAsia="en-GB"/>
        </w:rPr>
        <w:t>1: only slightly or occasionally like this</w:t>
      </w:r>
    </w:p>
    <w:p w:rsidR="00F82A51" w:rsidRPr="00F82A51" w:rsidRDefault="00F82A51" w:rsidP="00F82A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A51">
        <w:rPr>
          <w:rFonts w:eastAsia="Times New Roman" w:cstheme="minorHAnsi"/>
          <w:sz w:val="24"/>
          <w:szCs w:val="24"/>
          <w:lang w:eastAsia="en-GB"/>
        </w:rPr>
        <w:t>0: not like this</w:t>
      </w:r>
    </w:p>
    <w:p w:rsidR="00F82A51" w:rsidRPr="00F82A51" w:rsidRDefault="00F82A51" w:rsidP="00F82A51">
      <w:pPr>
        <w:spacing w:after="0" w:line="240" w:lineRule="auto"/>
        <w:ind w:left="1440"/>
        <w:rPr>
          <w:rFonts w:eastAsia="Times New Roman" w:cstheme="minorHAnsi"/>
          <w:sz w:val="20"/>
          <w:szCs w:val="20"/>
          <w:lang w:eastAsia="en-GB"/>
        </w:rPr>
      </w:pPr>
      <w:r w:rsidRPr="00F82A51">
        <w:rPr>
          <w:rFonts w:eastAsia="Times New Roman" w:cstheme="minorHAnsi"/>
          <w:sz w:val="20"/>
          <w:szCs w:val="20"/>
          <w:lang w:eastAsia="en-GB"/>
        </w:rPr>
        <w:t>(</w:t>
      </w:r>
      <w:proofErr w:type="gramStart"/>
      <w:r w:rsidRPr="00F82A51">
        <w:rPr>
          <w:rFonts w:eastAsia="Times New Roman" w:cstheme="minorHAnsi"/>
          <w:sz w:val="20"/>
          <w:szCs w:val="20"/>
          <w:lang w:eastAsia="en-GB"/>
        </w:rPr>
        <w:t>if</w:t>
      </w:r>
      <w:proofErr w:type="gramEnd"/>
      <w:r w:rsidRPr="00F82A51">
        <w:rPr>
          <w:rFonts w:eastAsia="Times New Roman" w:cstheme="minorHAnsi"/>
          <w:sz w:val="20"/>
          <w:szCs w:val="20"/>
          <w:lang w:eastAsia="en-GB"/>
        </w:rPr>
        <w:t xml:space="preserve"> behaviour may exist but has not been observed leave Score blank.)</w:t>
      </w:r>
    </w:p>
    <w:p w:rsidR="00FA49DD" w:rsidRPr="00F82A51" w:rsidRDefault="00FA49DD" w:rsidP="009E38BF">
      <w:pPr>
        <w:rPr>
          <w:rFonts w:cstheme="minorHAnsi"/>
          <w:color w:val="000000" w:themeColor="text1"/>
          <w:sz w:val="24"/>
          <w:szCs w:val="24"/>
        </w:rPr>
      </w:pPr>
    </w:p>
    <w:p w:rsidR="00FA49DD" w:rsidRDefault="00B11387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  <w:r w:rsidRPr="00B11387">
        <w:rPr>
          <w:rFonts w:cstheme="minorHAnsi"/>
          <w:color w:val="000000" w:themeColor="text1"/>
          <w:sz w:val="28"/>
          <w:szCs w:val="28"/>
          <w:u w:val="single"/>
        </w:rPr>
        <w:t>Section 2 – Diagnostic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471"/>
        <w:gridCol w:w="714"/>
        <w:gridCol w:w="805"/>
      </w:tblGrid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Score</w:t>
            </w: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Column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Abnormal eye contact/gaze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Avoids, rejects or becomes upset when faced with a new and unfamiliar task, or a difficult or competitive situation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Oblivious of people and events; doesn’t relate; is ‘out of contact and can’t be reached’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5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Uncontrolled and unpredictable emotional outbursts or eruptions that relieve pent up and endured anger or distress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6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 xml:space="preserve">Inappropriate noises or remarks or patterns of behaviour that are bizarre fragments of no obvious relevance 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7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Erupts into temper, rage or violence when thwarted, frustrated, criticised or touched; the ‘trigger’ is immediate and specific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8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Relates and responds to the adult as a baby would; enjoys baby-level pleasures; may happily babble and coo, call out or crawl about, or mirror the others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9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Always has to be first, or the best, or have the most attention or get immediate attention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Z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10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Adopts stratagems to gain and maintain close physical contact with the adult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U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Lacks trust in the adults’ intentions and is wary of what they might do; avoids contact and readily shows fear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Self-conscious and easily rebuffed, and hypersensitive to disapproval or the regard in which s/he is held by others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Contrary in behaviour; sometimes helpful, cooperative and compliant, at other times stubborn, obstinate, resistive or unheeding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Repetitively pursues a limited play or work activity which does not progress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15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Spoils, destroys or otherwise negates the achievement or success s/he has worked for and values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16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Gives uninhibited expression to boisterous and noise behaviour; is not influenced by normal social constraints and expectations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17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Reacts defensively even when there is no real threat; is evasive, blames others, finds excuses or denies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18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Over-reacts to affection, attention or praise; gets very excited and may become out of control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19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1169F6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Desperately craves affection, approval and reassurance, but doubts and questions the regard shown; seeks it repeatedly but remains insecure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1169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U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20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Can’t wait for his/her turn or something s/he wants; plunges in or grabs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Z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Functions and relates to others minimally, and resists or erupts when attempts are made to engage him/her further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Self-disparaging and self-demeaning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Attention seeking in a bid for recognition or admiration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Disparaging attitude to other children; is critical and contemptuous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25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Listless and aimless; lacks motivation and functions only with direct and continuing support or pressure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Q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26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Sulks when disapproval is shown, or when attention is withdrawn or when thwarted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27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‘Is into everything’; shows fleeting interest, but doesn’t attend to anything for long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28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Remembers a real or imagined offence, bears a grudge and determinedly takes his/her revenge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29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Clings tenaciously to inconsequential objects and resists having them taken away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30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Sullen, resentful and negative in general attitude and mood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V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31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Can’t tolerate even a slight imperfection in his/her work and is upset or angry ifs/he can’t put it right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32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Feels persecuted; imagines that others are against him/her and complains of being ‘got at’ and left out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X</w:t>
            </w:r>
          </w:p>
        </w:tc>
      </w:tr>
      <w:tr w:rsidR="00B11387" w:rsidRPr="00D30153" w:rsidTr="00713D74"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33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Restless and erratic; behaviour is without purposeful sequence, continuity and direction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T</w:t>
            </w:r>
          </w:p>
        </w:tc>
      </w:tr>
      <w:tr w:rsidR="00B11387" w:rsidRPr="00D30153" w:rsidTr="00713D74">
        <w:trPr>
          <w:trHeight w:val="456"/>
        </w:trPr>
        <w:tc>
          <w:tcPr>
            <w:tcW w:w="467" w:type="dxa"/>
            <w:shd w:val="clear" w:color="auto" w:fill="E6E6E6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04782">
              <w:rPr>
                <w:rFonts w:ascii="Comic Sans MS" w:hAnsi="Comic Sans MS"/>
                <w:i/>
                <w:sz w:val="18"/>
                <w:szCs w:val="18"/>
              </w:rPr>
              <w:t>34</w:t>
            </w:r>
          </w:p>
        </w:tc>
        <w:tc>
          <w:tcPr>
            <w:tcW w:w="8576" w:type="dxa"/>
            <w:shd w:val="clear" w:color="auto" w:fill="auto"/>
          </w:tcPr>
          <w:p w:rsidR="00B11387" w:rsidRPr="00004782" w:rsidRDefault="00B11387" w:rsidP="00B11387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Determinedly dominates or persecutes by bullying, intimidation or the use of force</w:t>
            </w:r>
          </w:p>
        </w:tc>
        <w:tc>
          <w:tcPr>
            <w:tcW w:w="240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4782">
              <w:rPr>
                <w:rFonts w:ascii="Comic Sans MS" w:hAnsi="Comic Sans MS"/>
                <w:sz w:val="18"/>
                <w:szCs w:val="18"/>
              </w:rPr>
              <w:t>Y</w:t>
            </w:r>
          </w:p>
          <w:p w:rsidR="00B11387" w:rsidRPr="00004782" w:rsidRDefault="00B11387" w:rsidP="00B113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A52DB" w:rsidRDefault="004A52DB" w:rsidP="009E38BF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:rsidR="004A52DB" w:rsidRPr="004A52DB" w:rsidRDefault="004A52DB" w:rsidP="009E38BF">
      <w:pPr>
        <w:rPr>
          <w:rFonts w:cstheme="minorHAnsi"/>
          <w:color w:val="000000" w:themeColor="text1"/>
          <w:sz w:val="24"/>
          <w:szCs w:val="24"/>
        </w:rPr>
      </w:pPr>
      <w:r w:rsidRPr="004A52DB">
        <w:rPr>
          <w:rFonts w:cstheme="minorHAnsi"/>
          <w:color w:val="000000" w:themeColor="text1"/>
          <w:sz w:val="24"/>
          <w:szCs w:val="24"/>
        </w:rPr>
        <w:t>Any additional comments to amend or extend the information provided by the profile?</w:t>
      </w:r>
    </w:p>
    <w:p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:rsidR="00FA49DD" w:rsidRDefault="00FA49DD" w:rsidP="009E38BF">
      <w:pPr>
        <w:rPr>
          <w:rFonts w:cstheme="minorHAnsi"/>
          <w:color w:val="000000" w:themeColor="text1"/>
          <w:sz w:val="28"/>
          <w:szCs w:val="28"/>
        </w:rPr>
      </w:pPr>
    </w:p>
    <w:p w:rsidR="00F86F96" w:rsidRPr="00F86F96" w:rsidRDefault="00F86F96" w:rsidP="0091690C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F86F96" w:rsidRPr="00F86F96" w:rsidSect="00713D74">
      <w:headerReference w:type="default" r:id="rId10"/>
      <w:footerReference w:type="first" r:id="rId11"/>
      <w:pgSz w:w="11906" w:h="16838"/>
      <w:pgMar w:top="720" w:right="720" w:bottom="720" w:left="720" w:header="680" w:footer="113" w:gutter="0"/>
      <w:pgBorders w:display="firstPage"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B" w:rsidRDefault="00D660DB" w:rsidP="000E2341">
      <w:pPr>
        <w:spacing w:after="0" w:line="240" w:lineRule="auto"/>
      </w:pPr>
      <w:r>
        <w:separator/>
      </w:r>
    </w:p>
  </w:endnote>
  <w:endnote w:type="continuationSeparator" w:id="0">
    <w:p w:rsidR="00D660DB" w:rsidRDefault="00D660DB" w:rsidP="000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D4" w:rsidRDefault="001B1761">
    <w:pPr>
      <w:pStyle w:val="Footer"/>
    </w:pPr>
    <w:r>
      <w:t xml:space="preserve">Version </w:t>
    </w:r>
    <w:r w:rsidR="00035E3C">
      <w:t>1 –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B" w:rsidRDefault="00D660DB" w:rsidP="000E2341">
      <w:pPr>
        <w:spacing w:after="0" w:line="240" w:lineRule="auto"/>
      </w:pPr>
      <w:r>
        <w:separator/>
      </w:r>
    </w:p>
  </w:footnote>
  <w:footnote w:type="continuationSeparator" w:id="0">
    <w:p w:rsidR="00D660DB" w:rsidRDefault="00D660DB" w:rsidP="000E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5E" w:rsidRDefault="006409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2F9DBA" wp14:editId="5AC2BDC3">
          <wp:simplePos x="0" y="0"/>
          <wp:positionH relativeFrom="margin">
            <wp:posOffset>5143500</wp:posOffset>
          </wp:positionH>
          <wp:positionV relativeFrom="paragraph">
            <wp:posOffset>-179705</wp:posOffset>
          </wp:positionV>
          <wp:extent cx="1485900" cy="1386840"/>
          <wp:effectExtent l="0" t="0" r="0" b="3810"/>
          <wp:wrapTight wrapText="bothSides">
            <wp:wrapPolygon edited="0">
              <wp:start x="0" y="0"/>
              <wp:lineTo x="0" y="21363"/>
              <wp:lineTo x="21323" y="21363"/>
              <wp:lineTo x="2132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8" t="39624" r="59775" b="32440"/>
                  <a:stretch/>
                </pic:blipFill>
                <pic:spPr bwMode="auto">
                  <a:xfrm>
                    <a:off x="0" y="0"/>
                    <a:ext cx="1485900" cy="1386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B7"/>
    <w:multiLevelType w:val="hybridMultilevel"/>
    <w:tmpl w:val="AF1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702"/>
    <w:multiLevelType w:val="hybridMultilevel"/>
    <w:tmpl w:val="441C4008"/>
    <w:lvl w:ilvl="0" w:tplc="027C968E">
      <w:start w:val="1"/>
      <w:numFmt w:val="lowerLetter"/>
      <w:lvlText w:val="%1)"/>
      <w:lvlJc w:val="left"/>
      <w:pPr>
        <w:ind w:left="663" w:hanging="32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8309F"/>
    <w:multiLevelType w:val="hybridMultilevel"/>
    <w:tmpl w:val="8B1068FA"/>
    <w:lvl w:ilvl="0" w:tplc="D8083C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0E2"/>
    <w:multiLevelType w:val="hybridMultilevel"/>
    <w:tmpl w:val="F65E37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8B741E"/>
    <w:multiLevelType w:val="hybridMultilevel"/>
    <w:tmpl w:val="DC702F98"/>
    <w:lvl w:ilvl="0" w:tplc="5A5E199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31E"/>
    <w:multiLevelType w:val="hybridMultilevel"/>
    <w:tmpl w:val="99A6DA6E"/>
    <w:lvl w:ilvl="0" w:tplc="35601C1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3580"/>
    <w:multiLevelType w:val="hybridMultilevel"/>
    <w:tmpl w:val="49FA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961"/>
    <w:multiLevelType w:val="hybridMultilevel"/>
    <w:tmpl w:val="A588D5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840F03"/>
    <w:multiLevelType w:val="multilevel"/>
    <w:tmpl w:val="4E48A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93C29"/>
    <w:multiLevelType w:val="hybridMultilevel"/>
    <w:tmpl w:val="C2B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6CC"/>
    <w:multiLevelType w:val="hybridMultilevel"/>
    <w:tmpl w:val="9C54B7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512FE"/>
    <w:multiLevelType w:val="hybridMultilevel"/>
    <w:tmpl w:val="8020B2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68316A"/>
    <w:multiLevelType w:val="hybridMultilevel"/>
    <w:tmpl w:val="EDB608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831615"/>
    <w:multiLevelType w:val="hybridMultilevel"/>
    <w:tmpl w:val="13FE4A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E3E77"/>
    <w:multiLevelType w:val="hybridMultilevel"/>
    <w:tmpl w:val="2CC6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15FF"/>
    <w:multiLevelType w:val="hybridMultilevel"/>
    <w:tmpl w:val="318AD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5BFB"/>
    <w:multiLevelType w:val="hybridMultilevel"/>
    <w:tmpl w:val="CC72D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C36C5"/>
    <w:multiLevelType w:val="hybridMultilevel"/>
    <w:tmpl w:val="CCC059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111846"/>
    <w:multiLevelType w:val="hybridMultilevel"/>
    <w:tmpl w:val="D47AD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143053"/>
    <w:multiLevelType w:val="hybridMultilevel"/>
    <w:tmpl w:val="50B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442A4"/>
    <w:multiLevelType w:val="hybridMultilevel"/>
    <w:tmpl w:val="4D9E19F0"/>
    <w:lvl w:ilvl="0" w:tplc="90B62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D35C0"/>
    <w:multiLevelType w:val="multilevel"/>
    <w:tmpl w:val="A8AA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43515"/>
    <w:multiLevelType w:val="hybridMultilevel"/>
    <w:tmpl w:val="3F8686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90CDA"/>
    <w:multiLevelType w:val="hybridMultilevel"/>
    <w:tmpl w:val="3D3487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2DE0F40"/>
    <w:multiLevelType w:val="hybridMultilevel"/>
    <w:tmpl w:val="6FC6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121F"/>
    <w:multiLevelType w:val="hybridMultilevel"/>
    <w:tmpl w:val="DA9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5273E"/>
    <w:multiLevelType w:val="hybridMultilevel"/>
    <w:tmpl w:val="DF30D494"/>
    <w:lvl w:ilvl="0" w:tplc="04767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34BA2"/>
    <w:multiLevelType w:val="hybridMultilevel"/>
    <w:tmpl w:val="B3A656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974272"/>
    <w:multiLevelType w:val="hybridMultilevel"/>
    <w:tmpl w:val="BDAAD1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95526"/>
    <w:multiLevelType w:val="hybridMultilevel"/>
    <w:tmpl w:val="CE50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12492"/>
    <w:multiLevelType w:val="hybridMultilevel"/>
    <w:tmpl w:val="B6E4E37E"/>
    <w:lvl w:ilvl="0" w:tplc="61C2EA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443F5"/>
    <w:multiLevelType w:val="hybridMultilevel"/>
    <w:tmpl w:val="23EE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5116"/>
    <w:multiLevelType w:val="hybridMultilevel"/>
    <w:tmpl w:val="1E7C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90220"/>
    <w:multiLevelType w:val="hybridMultilevel"/>
    <w:tmpl w:val="6488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97989"/>
    <w:multiLevelType w:val="hybridMultilevel"/>
    <w:tmpl w:val="C1B6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80790"/>
    <w:multiLevelType w:val="hybridMultilevel"/>
    <w:tmpl w:val="25C0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57482"/>
    <w:multiLevelType w:val="hybridMultilevel"/>
    <w:tmpl w:val="CD26D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957741"/>
    <w:multiLevelType w:val="hybridMultilevel"/>
    <w:tmpl w:val="272AF7B8"/>
    <w:lvl w:ilvl="0" w:tplc="0270C77A">
      <w:start w:val="1"/>
      <w:numFmt w:val="decimal"/>
      <w:lvlText w:val="%1."/>
      <w:lvlJc w:val="left"/>
      <w:pPr>
        <w:ind w:left="397" w:hanging="397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604FD"/>
    <w:multiLevelType w:val="hybridMultilevel"/>
    <w:tmpl w:val="0D329232"/>
    <w:lvl w:ilvl="0" w:tplc="98F20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2D47"/>
    <w:multiLevelType w:val="hybridMultilevel"/>
    <w:tmpl w:val="5BC6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B5908"/>
    <w:multiLevelType w:val="hybridMultilevel"/>
    <w:tmpl w:val="4D80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248C0"/>
    <w:multiLevelType w:val="hybridMultilevel"/>
    <w:tmpl w:val="AE86C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47966"/>
    <w:multiLevelType w:val="hybridMultilevel"/>
    <w:tmpl w:val="8FAE8BF0"/>
    <w:lvl w:ilvl="0" w:tplc="F9028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072F7BE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8351D"/>
    <w:multiLevelType w:val="hybridMultilevel"/>
    <w:tmpl w:val="C30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477FD"/>
    <w:multiLevelType w:val="hybridMultilevel"/>
    <w:tmpl w:val="106A2614"/>
    <w:lvl w:ilvl="0" w:tplc="62D4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421EB8"/>
    <w:multiLevelType w:val="hybridMultilevel"/>
    <w:tmpl w:val="643A8C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C3489"/>
    <w:multiLevelType w:val="hybridMultilevel"/>
    <w:tmpl w:val="682C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E6C4B"/>
    <w:multiLevelType w:val="hybridMultilevel"/>
    <w:tmpl w:val="FFA2B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6"/>
  </w:num>
  <w:num w:numId="4">
    <w:abstractNumId w:val="18"/>
  </w:num>
  <w:num w:numId="5">
    <w:abstractNumId w:val="3"/>
  </w:num>
  <w:num w:numId="6">
    <w:abstractNumId w:val="11"/>
  </w:num>
  <w:num w:numId="7">
    <w:abstractNumId w:val="17"/>
  </w:num>
  <w:num w:numId="8">
    <w:abstractNumId w:val="27"/>
  </w:num>
  <w:num w:numId="9">
    <w:abstractNumId w:val="36"/>
  </w:num>
  <w:num w:numId="10">
    <w:abstractNumId w:val="7"/>
  </w:num>
  <w:num w:numId="11">
    <w:abstractNumId w:val="20"/>
  </w:num>
  <w:num w:numId="12">
    <w:abstractNumId w:val="10"/>
  </w:num>
  <w:num w:numId="13">
    <w:abstractNumId w:val="24"/>
  </w:num>
  <w:num w:numId="14">
    <w:abstractNumId w:val="26"/>
  </w:num>
  <w:num w:numId="15">
    <w:abstractNumId w:val="19"/>
  </w:num>
  <w:num w:numId="16">
    <w:abstractNumId w:val="13"/>
  </w:num>
  <w:num w:numId="17">
    <w:abstractNumId w:val="40"/>
  </w:num>
  <w:num w:numId="18">
    <w:abstractNumId w:val="39"/>
  </w:num>
  <w:num w:numId="19">
    <w:abstractNumId w:val="23"/>
  </w:num>
  <w:num w:numId="20">
    <w:abstractNumId w:val="25"/>
  </w:num>
  <w:num w:numId="21">
    <w:abstractNumId w:val="15"/>
  </w:num>
  <w:num w:numId="22">
    <w:abstractNumId w:val="34"/>
  </w:num>
  <w:num w:numId="23">
    <w:abstractNumId w:val="47"/>
  </w:num>
  <w:num w:numId="24">
    <w:abstractNumId w:val="0"/>
  </w:num>
  <w:num w:numId="25">
    <w:abstractNumId w:val="35"/>
  </w:num>
  <w:num w:numId="26">
    <w:abstractNumId w:val="14"/>
  </w:num>
  <w:num w:numId="27">
    <w:abstractNumId w:val="43"/>
  </w:num>
  <w:num w:numId="28">
    <w:abstractNumId w:val="8"/>
  </w:num>
  <w:num w:numId="29">
    <w:abstractNumId w:val="21"/>
  </w:num>
  <w:num w:numId="30">
    <w:abstractNumId w:val="41"/>
  </w:num>
  <w:num w:numId="31">
    <w:abstractNumId w:val="9"/>
  </w:num>
  <w:num w:numId="32">
    <w:abstractNumId w:val="37"/>
  </w:num>
  <w:num w:numId="33">
    <w:abstractNumId w:val="29"/>
  </w:num>
  <w:num w:numId="34">
    <w:abstractNumId w:val="44"/>
  </w:num>
  <w:num w:numId="35">
    <w:abstractNumId w:val="45"/>
  </w:num>
  <w:num w:numId="36">
    <w:abstractNumId w:val="1"/>
  </w:num>
  <w:num w:numId="37">
    <w:abstractNumId w:val="46"/>
  </w:num>
  <w:num w:numId="38">
    <w:abstractNumId w:val="32"/>
  </w:num>
  <w:num w:numId="39">
    <w:abstractNumId w:val="5"/>
  </w:num>
  <w:num w:numId="40">
    <w:abstractNumId w:val="2"/>
  </w:num>
  <w:num w:numId="41">
    <w:abstractNumId w:val="38"/>
  </w:num>
  <w:num w:numId="42">
    <w:abstractNumId w:val="30"/>
  </w:num>
  <w:num w:numId="43">
    <w:abstractNumId w:val="22"/>
  </w:num>
  <w:num w:numId="44">
    <w:abstractNumId w:val="31"/>
  </w:num>
  <w:num w:numId="45">
    <w:abstractNumId w:val="28"/>
  </w:num>
  <w:num w:numId="46">
    <w:abstractNumId w:val="4"/>
  </w:num>
  <w:num w:numId="47">
    <w:abstractNumId w:val="33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41"/>
    <w:rsid w:val="00002F33"/>
    <w:rsid w:val="00004782"/>
    <w:rsid w:val="0001716D"/>
    <w:rsid w:val="00023581"/>
    <w:rsid w:val="00026530"/>
    <w:rsid w:val="0003053B"/>
    <w:rsid w:val="00035E3C"/>
    <w:rsid w:val="00050ABF"/>
    <w:rsid w:val="00054AD2"/>
    <w:rsid w:val="00060EE3"/>
    <w:rsid w:val="00061817"/>
    <w:rsid w:val="000809F4"/>
    <w:rsid w:val="00087B22"/>
    <w:rsid w:val="000928C3"/>
    <w:rsid w:val="0009523C"/>
    <w:rsid w:val="000A63DB"/>
    <w:rsid w:val="000A6CE7"/>
    <w:rsid w:val="000B0265"/>
    <w:rsid w:val="000B3F12"/>
    <w:rsid w:val="000C3664"/>
    <w:rsid w:val="000D7684"/>
    <w:rsid w:val="000E2341"/>
    <w:rsid w:val="00147BF0"/>
    <w:rsid w:val="0015236D"/>
    <w:rsid w:val="00164029"/>
    <w:rsid w:val="0016507E"/>
    <w:rsid w:val="00180BC0"/>
    <w:rsid w:val="00186ACD"/>
    <w:rsid w:val="00191840"/>
    <w:rsid w:val="001949B9"/>
    <w:rsid w:val="001A193D"/>
    <w:rsid w:val="001B1761"/>
    <w:rsid w:val="001B4F4A"/>
    <w:rsid w:val="001C752E"/>
    <w:rsid w:val="001D66D4"/>
    <w:rsid w:val="001F3401"/>
    <w:rsid w:val="001F7383"/>
    <w:rsid w:val="0020392C"/>
    <w:rsid w:val="002229E8"/>
    <w:rsid w:val="00223184"/>
    <w:rsid w:val="00241A39"/>
    <w:rsid w:val="00254746"/>
    <w:rsid w:val="00257B08"/>
    <w:rsid w:val="00266A32"/>
    <w:rsid w:val="002715A4"/>
    <w:rsid w:val="0028105E"/>
    <w:rsid w:val="00292283"/>
    <w:rsid w:val="0029627F"/>
    <w:rsid w:val="002B34C3"/>
    <w:rsid w:val="002C21F0"/>
    <w:rsid w:val="002D721B"/>
    <w:rsid w:val="002F05A1"/>
    <w:rsid w:val="0030243E"/>
    <w:rsid w:val="00307732"/>
    <w:rsid w:val="003101A2"/>
    <w:rsid w:val="00314757"/>
    <w:rsid w:val="00333FB1"/>
    <w:rsid w:val="003348C1"/>
    <w:rsid w:val="0035391F"/>
    <w:rsid w:val="003565D9"/>
    <w:rsid w:val="003678CE"/>
    <w:rsid w:val="00374DD2"/>
    <w:rsid w:val="00385AB2"/>
    <w:rsid w:val="00390323"/>
    <w:rsid w:val="003C477B"/>
    <w:rsid w:val="003C73D0"/>
    <w:rsid w:val="003E0354"/>
    <w:rsid w:val="003F48C8"/>
    <w:rsid w:val="00403A52"/>
    <w:rsid w:val="00413AF9"/>
    <w:rsid w:val="00417764"/>
    <w:rsid w:val="004234CD"/>
    <w:rsid w:val="0043476C"/>
    <w:rsid w:val="004608A0"/>
    <w:rsid w:val="00472CA8"/>
    <w:rsid w:val="00472D93"/>
    <w:rsid w:val="00475F96"/>
    <w:rsid w:val="00485A6B"/>
    <w:rsid w:val="00486545"/>
    <w:rsid w:val="00487407"/>
    <w:rsid w:val="004947E1"/>
    <w:rsid w:val="004A065F"/>
    <w:rsid w:val="004A52DB"/>
    <w:rsid w:val="004A5D36"/>
    <w:rsid w:val="004C50CA"/>
    <w:rsid w:val="004E29FB"/>
    <w:rsid w:val="004E4269"/>
    <w:rsid w:val="004F1F43"/>
    <w:rsid w:val="004F2AE0"/>
    <w:rsid w:val="005138C3"/>
    <w:rsid w:val="005269DC"/>
    <w:rsid w:val="005413A1"/>
    <w:rsid w:val="00550B63"/>
    <w:rsid w:val="005514E2"/>
    <w:rsid w:val="00593561"/>
    <w:rsid w:val="005A1368"/>
    <w:rsid w:val="005A20E0"/>
    <w:rsid w:val="005A2FB4"/>
    <w:rsid w:val="005A667A"/>
    <w:rsid w:val="005A7E95"/>
    <w:rsid w:val="005B0949"/>
    <w:rsid w:val="005B42D7"/>
    <w:rsid w:val="005C59B3"/>
    <w:rsid w:val="005C7C6B"/>
    <w:rsid w:val="005D32BA"/>
    <w:rsid w:val="005D52AA"/>
    <w:rsid w:val="005E4449"/>
    <w:rsid w:val="00605B56"/>
    <w:rsid w:val="00621B2D"/>
    <w:rsid w:val="00621C8F"/>
    <w:rsid w:val="0062221F"/>
    <w:rsid w:val="00622997"/>
    <w:rsid w:val="006233EA"/>
    <w:rsid w:val="0062739E"/>
    <w:rsid w:val="0063339E"/>
    <w:rsid w:val="00640982"/>
    <w:rsid w:val="00656C51"/>
    <w:rsid w:val="00660E1C"/>
    <w:rsid w:val="006801D7"/>
    <w:rsid w:val="00691FE9"/>
    <w:rsid w:val="006A1A03"/>
    <w:rsid w:val="006B3A81"/>
    <w:rsid w:val="006C15F2"/>
    <w:rsid w:val="006C48DE"/>
    <w:rsid w:val="006E2824"/>
    <w:rsid w:val="006E36D1"/>
    <w:rsid w:val="007050AC"/>
    <w:rsid w:val="0070669B"/>
    <w:rsid w:val="00707D0F"/>
    <w:rsid w:val="00713D74"/>
    <w:rsid w:val="007160DE"/>
    <w:rsid w:val="00730F3B"/>
    <w:rsid w:val="0073255D"/>
    <w:rsid w:val="007414A8"/>
    <w:rsid w:val="00760D0B"/>
    <w:rsid w:val="00782420"/>
    <w:rsid w:val="00782A1F"/>
    <w:rsid w:val="007A4ABE"/>
    <w:rsid w:val="007B6C4E"/>
    <w:rsid w:val="007B7826"/>
    <w:rsid w:val="007C07D4"/>
    <w:rsid w:val="007C3F03"/>
    <w:rsid w:val="007D3B03"/>
    <w:rsid w:val="007F2758"/>
    <w:rsid w:val="007F56AA"/>
    <w:rsid w:val="007F7125"/>
    <w:rsid w:val="00804F04"/>
    <w:rsid w:val="00811752"/>
    <w:rsid w:val="008251AF"/>
    <w:rsid w:val="008372D5"/>
    <w:rsid w:val="008534EE"/>
    <w:rsid w:val="0085395C"/>
    <w:rsid w:val="0086186C"/>
    <w:rsid w:val="00873AA5"/>
    <w:rsid w:val="00873FD2"/>
    <w:rsid w:val="00882613"/>
    <w:rsid w:val="008A61F9"/>
    <w:rsid w:val="008D4850"/>
    <w:rsid w:val="008F20F5"/>
    <w:rsid w:val="008F4B29"/>
    <w:rsid w:val="0091690C"/>
    <w:rsid w:val="009379BD"/>
    <w:rsid w:val="00953DAE"/>
    <w:rsid w:val="00954D83"/>
    <w:rsid w:val="0096328D"/>
    <w:rsid w:val="009657CF"/>
    <w:rsid w:val="00970AA7"/>
    <w:rsid w:val="00972B68"/>
    <w:rsid w:val="009A056D"/>
    <w:rsid w:val="009B2DAF"/>
    <w:rsid w:val="009C5EC7"/>
    <w:rsid w:val="009D2D2D"/>
    <w:rsid w:val="009E38BF"/>
    <w:rsid w:val="009E404E"/>
    <w:rsid w:val="00A021D0"/>
    <w:rsid w:val="00A058F3"/>
    <w:rsid w:val="00A14B5E"/>
    <w:rsid w:val="00A15CFD"/>
    <w:rsid w:val="00A21033"/>
    <w:rsid w:val="00A2409C"/>
    <w:rsid w:val="00A25582"/>
    <w:rsid w:val="00A30467"/>
    <w:rsid w:val="00A6311B"/>
    <w:rsid w:val="00A64136"/>
    <w:rsid w:val="00A71323"/>
    <w:rsid w:val="00A77BD1"/>
    <w:rsid w:val="00A9272A"/>
    <w:rsid w:val="00AA2D91"/>
    <w:rsid w:val="00AB74C2"/>
    <w:rsid w:val="00AC7200"/>
    <w:rsid w:val="00AD01F9"/>
    <w:rsid w:val="00AD7FF5"/>
    <w:rsid w:val="00AE6C2D"/>
    <w:rsid w:val="00AF1456"/>
    <w:rsid w:val="00AF646E"/>
    <w:rsid w:val="00AF75E7"/>
    <w:rsid w:val="00B11387"/>
    <w:rsid w:val="00B12557"/>
    <w:rsid w:val="00B243DC"/>
    <w:rsid w:val="00B37A97"/>
    <w:rsid w:val="00B477BE"/>
    <w:rsid w:val="00B57390"/>
    <w:rsid w:val="00B63438"/>
    <w:rsid w:val="00B85599"/>
    <w:rsid w:val="00B85BC1"/>
    <w:rsid w:val="00B93524"/>
    <w:rsid w:val="00BA06B0"/>
    <w:rsid w:val="00BA3AA4"/>
    <w:rsid w:val="00BC505B"/>
    <w:rsid w:val="00BC5BE8"/>
    <w:rsid w:val="00BF1A28"/>
    <w:rsid w:val="00C05914"/>
    <w:rsid w:val="00C06E72"/>
    <w:rsid w:val="00C21097"/>
    <w:rsid w:val="00C31F0B"/>
    <w:rsid w:val="00C3690F"/>
    <w:rsid w:val="00C45521"/>
    <w:rsid w:val="00C66328"/>
    <w:rsid w:val="00C83E9F"/>
    <w:rsid w:val="00CA30F7"/>
    <w:rsid w:val="00CA4027"/>
    <w:rsid w:val="00CA7252"/>
    <w:rsid w:val="00CC34FC"/>
    <w:rsid w:val="00CF3A98"/>
    <w:rsid w:val="00D00AD8"/>
    <w:rsid w:val="00D126DE"/>
    <w:rsid w:val="00D140EF"/>
    <w:rsid w:val="00D43047"/>
    <w:rsid w:val="00D511AB"/>
    <w:rsid w:val="00D57E47"/>
    <w:rsid w:val="00D60666"/>
    <w:rsid w:val="00D60C91"/>
    <w:rsid w:val="00D660DB"/>
    <w:rsid w:val="00D74084"/>
    <w:rsid w:val="00D81F90"/>
    <w:rsid w:val="00D97DE1"/>
    <w:rsid w:val="00DD2010"/>
    <w:rsid w:val="00DD5C6C"/>
    <w:rsid w:val="00DD739F"/>
    <w:rsid w:val="00E00338"/>
    <w:rsid w:val="00E01814"/>
    <w:rsid w:val="00E01890"/>
    <w:rsid w:val="00E2256E"/>
    <w:rsid w:val="00E45FA3"/>
    <w:rsid w:val="00E65C04"/>
    <w:rsid w:val="00E67B7F"/>
    <w:rsid w:val="00E70430"/>
    <w:rsid w:val="00E74729"/>
    <w:rsid w:val="00E90AF8"/>
    <w:rsid w:val="00EA03D3"/>
    <w:rsid w:val="00EA7230"/>
    <w:rsid w:val="00EB00CC"/>
    <w:rsid w:val="00EB06E8"/>
    <w:rsid w:val="00EB62E0"/>
    <w:rsid w:val="00EC78FF"/>
    <w:rsid w:val="00EE1D09"/>
    <w:rsid w:val="00EE400A"/>
    <w:rsid w:val="00EE552C"/>
    <w:rsid w:val="00F00444"/>
    <w:rsid w:val="00F0750A"/>
    <w:rsid w:val="00F1140F"/>
    <w:rsid w:val="00F145A8"/>
    <w:rsid w:val="00F172E7"/>
    <w:rsid w:val="00F34D80"/>
    <w:rsid w:val="00F46359"/>
    <w:rsid w:val="00F54704"/>
    <w:rsid w:val="00F80E53"/>
    <w:rsid w:val="00F82A51"/>
    <w:rsid w:val="00F86F96"/>
    <w:rsid w:val="00F921EC"/>
    <w:rsid w:val="00F93FA8"/>
    <w:rsid w:val="00FA2A55"/>
    <w:rsid w:val="00FA49DD"/>
    <w:rsid w:val="00FC1C76"/>
    <w:rsid w:val="00FD5BFB"/>
    <w:rsid w:val="00FD7A1F"/>
    <w:rsid w:val="00FE5FF1"/>
    <w:rsid w:val="00FE7D1E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7758"/>
  <w15:chartTrackingRefBased/>
  <w15:docId w15:val="{18DB0BE5-F444-4CA0-A4D8-374F623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41"/>
  </w:style>
  <w:style w:type="paragraph" w:styleId="Heading1">
    <w:name w:val="heading 1"/>
    <w:basedOn w:val="Normal"/>
    <w:next w:val="Normal"/>
    <w:link w:val="Heading1Char"/>
    <w:uiPriority w:val="9"/>
    <w:qFormat/>
    <w:rsid w:val="009D2D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41"/>
  </w:style>
  <w:style w:type="paragraph" w:styleId="Footer">
    <w:name w:val="footer"/>
    <w:basedOn w:val="Normal"/>
    <w:link w:val="FooterChar"/>
    <w:uiPriority w:val="99"/>
    <w:unhideWhenUsed/>
    <w:rsid w:val="000E2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41"/>
  </w:style>
  <w:style w:type="paragraph" w:styleId="ListParagraph">
    <w:name w:val="List Paragraph"/>
    <w:basedOn w:val="Normal"/>
    <w:uiPriority w:val="34"/>
    <w:qFormat/>
    <w:rsid w:val="00EB0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0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2D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FB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F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F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9523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aspireb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0DAE-7F45-4950-B388-0A658066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northwest</dc:creator>
  <cp:keywords/>
  <dc:description/>
  <cp:lastModifiedBy>Gill Bullock</cp:lastModifiedBy>
  <cp:revision>2</cp:revision>
  <cp:lastPrinted>2017-10-10T11:44:00Z</cp:lastPrinted>
  <dcterms:created xsi:type="dcterms:W3CDTF">2019-10-13T11:40:00Z</dcterms:created>
  <dcterms:modified xsi:type="dcterms:W3CDTF">2019-10-13T11:40:00Z</dcterms:modified>
</cp:coreProperties>
</file>